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F9F" w:rsidRDefault="00482D95" w:rsidP="00482D9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482D95">
        <w:rPr>
          <w:rFonts w:ascii="Times New Roman" w:hAnsi="Times New Roman" w:cs="Times New Roman"/>
          <w:b/>
          <w:sz w:val="28"/>
          <w:szCs w:val="28"/>
        </w:rPr>
        <w:t>Приложение 5</w:t>
      </w:r>
    </w:p>
    <w:p w:rsidR="009F63D5" w:rsidRPr="004D7A81" w:rsidRDefault="00D5331D" w:rsidP="00872AE9">
      <w:pPr>
        <w:pStyle w:val="3"/>
        <w:shd w:val="clear" w:color="auto" w:fill="FFFFFF"/>
        <w:spacing w:before="0" w:beforeAutospacing="0" w:after="120" w:afterAutospacing="0"/>
        <w:jc w:val="center"/>
        <w:rPr>
          <w:caps/>
          <w:color w:val="000000"/>
          <w:sz w:val="28"/>
          <w:szCs w:val="28"/>
        </w:rPr>
      </w:pPr>
      <w:r w:rsidRPr="00D5331D">
        <w:rPr>
          <w:caps/>
          <w:color w:val="000000"/>
          <w:sz w:val="28"/>
          <w:szCs w:val="28"/>
        </w:rPr>
        <w:t>ТЕСТ</w:t>
      </w:r>
      <w:r w:rsidR="009F63D5" w:rsidRPr="004D7A81">
        <w:rPr>
          <w:caps/>
          <w:color w:val="000000"/>
          <w:sz w:val="28"/>
          <w:szCs w:val="28"/>
        </w:rPr>
        <w:t xml:space="preserve"> ШКАЛА СУБЪЕКТИВНОГО БЛАГОПОЛУЧИЯ</w:t>
      </w:r>
    </w:p>
    <w:p w:rsidR="00D5331D" w:rsidRPr="00D5331D" w:rsidRDefault="009F63D5" w:rsidP="00D5331D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4D7A81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Инструкция к тесту</w:t>
      </w:r>
      <w:r w:rsidRPr="004D7A8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D7A8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D7A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Укажите, пожалуйста, в какой мере в согласны или не согласны с приведенными ниже высказываниями, используя для этого следующую шкалу: </w:t>
      </w:r>
      <w:r w:rsidRPr="004D7A8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D7A8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D7A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1 – полностью согласен; </w:t>
      </w:r>
      <w:r w:rsidRPr="004D7A8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D7A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2 – согласен; </w:t>
      </w:r>
      <w:r w:rsidRPr="004D7A8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D7A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3 – более или менее согласен; </w:t>
      </w:r>
      <w:r w:rsidRPr="004D7A8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D7A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4 – затрудняюсь ответить; </w:t>
      </w:r>
      <w:bookmarkStart w:id="0" w:name="_GoBack"/>
      <w:bookmarkEnd w:id="0"/>
      <w:r w:rsidRPr="004D7A8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D7A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5 – более или менее не согласен; </w:t>
      </w:r>
      <w:r w:rsidRPr="004D7A8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D7A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6 – не согласен; </w:t>
      </w:r>
      <w:r w:rsidRPr="004D7A8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D7A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7 – полностью не согласен. </w:t>
      </w:r>
    </w:p>
    <w:p w:rsidR="00D5331D" w:rsidRPr="00D5331D" w:rsidRDefault="00D5331D" w:rsidP="00D5331D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 последнее время я был в хорошем настроении. 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 Моя работа давит на меня. 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 Если у меня есть проблемы, я могу обратиться к кому-нибудь. 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 В последнее время я хорошо сплю. 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5. Я редко скучаю в процессе своей повседневной деятельности. 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6. Я часто чувствую себя одиноким. 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7. Я чувствую себя здоровым и бодрым. 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8. Я испытываю большое удовольствие, находясь вместе с семьей или друзьями. 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9. Иногда я становлюсь беспокойным по неизвестной причине. 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10. Утром мне трудно вставать и работать. 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11. Я смотрю в будущее с оптимизмом. 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12. Я охотно меньше просил бы других о чем-либо. 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13. Мне нравится моя повседневная деятельность. 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14. В последнее время я чрезмерно реагирую на незначительные препятствия и неудачи. 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15. В последнее время я чувствую себя в прекрасной форме. 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16. Я все больше ощущаю потребность в уединении. 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17. В последнее время я был очень рассеян. </w:t>
      </w:r>
    </w:p>
    <w:p w:rsidR="00D5331D" w:rsidRPr="00D5331D" w:rsidRDefault="00D5331D" w:rsidP="00D5331D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D5331D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ОБРАБОТКА И ИНТЕРПРЕТАЦИЯ РЕЗУЛЬТАТОВ ТЕСТА</w:t>
      </w:r>
    </w:p>
    <w:p w:rsidR="00D5331D" w:rsidRPr="00D5331D" w:rsidRDefault="00D5331D" w:rsidP="00D533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7A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Ключ к тесту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«Прямые» пункты (номер выбранного ответа прямо соответствует получаемому баллу) – № 1, 3, 4, 5, 7, 8, 11, 13, 15. 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D7A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Оценивание «прямых» пунктов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D7A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Номер ответа испытуемого на пункт    1    2    3    4    5    6    7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Присваиваемый номеру балл                  </w:t>
      </w:r>
      <w:r w:rsidR="00343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1    2    3  </w:t>
      </w:r>
      <w:r w:rsidR="00343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4    5  </w:t>
      </w:r>
      <w:r w:rsidR="00343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6   </w:t>
      </w:r>
      <w:r w:rsidR="00343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Pr="004D7A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Оценивание «обратных» пунктов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D7A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Номер ответа испытуемого на пункт    1    2    3    4    5    6    7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Присваиваемый номеру балл                  </w:t>
      </w:r>
      <w:r w:rsidR="004D7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7    6    5   </w:t>
      </w:r>
      <w:r w:rsidR="004D7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4    3   </w:t>
      </w:r>
      <w:r w:rsidR="004D7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2   </w:t>
      </w:r>
      <w:r w:rsidR="004D7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«Обратные» пункты (приписывание баллов номерам ответов носит обратный характер) – № 2, 6, 9, 10, 12, 14, 16, 17. 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Итоговый балл испытуемого по тесту равен сумме баллов по «прямым» и «обратным» пунктам. 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D7A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Обработка и интерпретация результатов теста 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Шкала состоит из 17 пунктов, содержание которых связано с эмоциональным состоянием, социальным положением и некоторыми физическими симптомами. В соответствии с содержанием пункты делятся на шесть кластеров: 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1.    Напряженность и чувствительность (2, 12, 16). 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    Признаки, сопровождающие основную психоэмоциональную симптоматику (9, 14, 17). 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    Изменения настроения (1, 11). 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    Значимость социального окружения (3, 6, 8). 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5.    Самооценка здоровья (7, 15). 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6.    Степень удовлетворенности повседневной деятельностью (5, 10, 13). 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Средний балл по тесту, переведенный в стандартную оценку по шкале </w:t>
      </w:r>
      <w:proofErr w:type="spellStart"/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стенов</w:t>
      </w:r>
      <w:proofErr w:type="spellEnd"/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(среднее значение – 5,5, стандартное отклонение – 2), является основанием для интерпретации результатов теста. 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D7A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Таблица перевода «сырых» баллов в стандартные оценки 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D7A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«Сырой» балл    Стены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25    1    52    4    77    7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26    1    53    4    78    8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27    1    54    4    79    8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28    1    55    4    80    8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29    1    56    5    81    8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30    1    57    5    82    8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31    1    58    5    83    8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32    1    59    5    84    8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33    1    60    5    85    8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34    2    61    5    86    9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35    2    62    5    87    9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36    2    63    6    88    9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37    2    64    6    89    9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38    2    65    6    90    9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39    2    66    6    91    9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40    2    67    6    92    9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41    3    68    6    93    10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44    3    69    6    94    10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45    3    70    6    95    10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46    3    71    7    96    10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47    3    72    7    97    10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48    3    73    7    98    10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49    4    74    7    99    10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50    4    75    7    100  10</w:t>
      </w:r>
      <w:r w:rsidRPr="00D5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51    4    76    7        </w:t>
      </w:r>
    </w:p>
    <w:p w:rsidR="00482D95" w:rsidRPr="004D7A81" w:rsidRDefault="00482D95" w:rsidP="00D5331D">
      <w:pPr>
        <w:rPr>
          <w:rFonts w:ascii="Times New Roman" w:hAnsi="Times New Roman" w:cs="Times New Roman"/>
          <w:b/>
          <w:sz w:val="28"/>
          <w:szCs w:val="28"/>
        </w:rPr>
      </w:pPr>
    </w:p>
    <w:p w:rsidR="004D7A81" w:rsidRPr="004D7A81" w:rsidRDefault="004D7A81">
      <w:pPr>
        <w:rPr>
          <w:rFonts w:ascii="Times New Roman" w:hAnsi="Times New Roman" w:cs="Times New Roman"/>
          <w:b/>
          <w:sz w:val="28"/>
          <w:szCs w:val="28"/>
        </w:rPr>
      </w:pPr>
    </w:p>
    <w:p w:rsidR="004D7A81" w:rsidRPr="004D7A81" w:rsidRDefault="004D7A81">
      <w:pPr>
        <w:rPr>
          <w:rFonts w:ascii="Times New Roman" w:hAnsi="Times New Roman" w:cs="Times New Roman"/>
          <w:b/>
          <w:sz w:val="28"/>
          <w:szCs w:val="28"/>
        </w:rPr>
      </w:pPr>
    </w:p>
    <w:sectPr w:rsidR="004D7A81" w:rsidRPr="004D7A81" w:rsidSect="00482D9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FBC"/>
    <w:rsid w:val="0025645F"/>
    <w:rsid w:val="00343147"/>
    <w:rsid w:val="00482D95"/>
    <w:rsid w:val="004D7A81"/>
    <w:rsid w:val="00674F9F"/>
    <w:rsid w:val="00872AE9"/>
    <w:rsid w:val="00894FBC"/>
    <w:rsid w:val="009F63D5"/>
    <w:rsid w:val="00D5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A20A94-263E-4C00-A841-C5FA0B4E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F63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F63D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F63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1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Валентиновна</dc:creator>
  <cp:keywords/>
  <dc:description/>
  <cp:lastModifiedBy>Ирина Валентиновна</cp:lastModifiedBy>
  <cp:revision>3</cp:revision>
  <dcterms:created xsi:type="dcterms:W3CDTF">2017-12-05T17:03:00Z</dcterms:created>
  <dcterms:modified xsi:type="dcterms:W3CDTF">2017-12-12T05:41:00Z</dcterms:modified>
</cp:coreProperties>
</file>